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5C29" w14:textId="77777777" w:rsidR="0081737E" w:rsidRDefault="0081737E" w:rsidP="002B27BC">
      <w:pPr>
        <w:jc w:val="center"/>
      </w:pPr>
    </w:p>
    <w:p w14:paraId="1A3A46C5" w14:textId="77777777" w:rsidR="002B27BC" w:rsidRDefault="002B27BC"/>
    <w:p w14:paraId="48B9BE0C" w14:textId="77777777" w:rsidR="002B27BC" w:rsidRDefault="002B27BC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19"/>
        <w:gridCol w:w="1735"/>
        <w:gridCol w:w="1737"/>
        <w:gridCol w:w="483"/>
        <w:gridCol w:w="3782"/>
      </w:tblGrid>
      <w:tr w:rsidR="0081737E" w:rsidRPr="008775A9" w14:paraId="1691CFF2" w14:textId="77777777" w:rsidTr="000D7B08">
        <w:trPr>
          <w:cantSplit/>
        </w:trPr>
        <w:tc>
          <w:tcPr>
            <w:tcW w:w="9212" w:type="dxa"/>
            <w:gridSpan w:val="5"/>
            <w:tcBorders>
              <w:bottom w:val="single" w:sz="6" w:space="0" w:color="000080"/>
            </w:tcBorders>
            <w:shd w:val="solid" w:color="808080" w:themeColor="background1" w:themeShade="80" w:fill="FFFFFF"/>
          </w:tcPr>
          <w:p w14:paraId="18BC9AF8" w14:textId="77777777" w:rsidR="0081737E" w:rsidRPr="00504FAD" w:rsidRDefault="0081737E" w:rsidP="001A6B60">
            <w:pPr>
              <w:pStyle w:val="Overskrift3"/>
              <w:rPr>
                <w:caps/>
                <w:sz w:val="28"/>
                <w:szCs w:val="28"/>
                <w:lang w:val="sv-SE"/>
              </w:rPr>
            </w:pPr>
            <w:r w:rsidRPr="00504FAD">
              <w:rPr>
                <w:caps/>
                <w:sz w:val="28"/>
                <w:szCs w:val="28"/>
                <w:lang w:val="sv-SE"/>
              </w:rPr>
              <w:t>Best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>ä</w:t>
            </w:r>
            <w:r w:rsidRPr="00504FAD">
              <w:rPr>
                <w:caps/>
                <w:sz w:val="28"/>
                <w:szCs w:val="28"/>
                <w:lang w:val="sv-SE"/>
              </w:rPr>
              <w:t>ll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>n</w:t>
            </w:r>
            <w:r w:rsidRPr="00504FAD">
              <w:rPr>
                <w:caps/>
                <w:sz w:val="28"/>
                <w:szCs w:val="28"/>
                <w:lang w:val="sv-SE"/>
              </w:rPr>
              <w:t>ing av m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 xml:space="preserve">ätutrustning </w:t>
            </w:r>
            <w:r w:rsidRPr="00504FAD">
              <w:rPr>
                <w:caps/>
                <w:sz w:val="28"/>
                <w:szCs w:val="28"/>
                <w:lang w:val="sv-SE"/>
              </w:rPr>
              <w:t>ti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>l</w:t>
            </w:r>
            <w:r w:rsidR="00F91AC2" w:rsidRPr="00504FAD">
              <w:rPr>
                <w:caps/>
                <w:sz w:val="28"/>
                <w:szCs w:val="28"/>
                <w:lang w:val="sv-SE"/>
              </w:rPr>
              <w:t>l ny</w:t>
            </w:r>
            <w:r w:rsidRPr="00504FAD">
              <w:rPr>
                <w:caps/>
                <w:sz w:val="28"/>
                <w:szCs w:val="28"/>
                <w:lang w:val="sv-SE"/>
              </w:rPr>
              <w:t xml:space="preserve"> m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>ät</w:t>
            </w:r>
            <w:r w:rsidRPr="00504FAD">
              <w:rPr>
                <w:caps/>
                <w:sz w:val="28"/>
                <w:szCs w:val="28"/>
                <w:lang w:val="sv-SE"/>
              </w:rPr>
              <w:t>punkt</w:t>
            </w:r>
          </w:p>
        </w:tc>
      </w:tr>
      <w:tr w:rsidR="0081737E" w14:paraId="444C777B" w14:textId="77777777">
        <w:trPr>
          <w:cantSplit/>
          <w:trHeight w:val="170"/>
        </w:trPr>
        <w:tc>
          <w:tcPr>
            <w:tcW w:w="5361" w:type="dxa"/>
            <w:gridSpan w:val="4"/>
            <w:tcBorders>
              <w:bottom w:val="nil"/>
            </w:tcBorders>
          </w:tcPr>
          <w:p w14:paraId="72E34510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Slutkund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som 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mätpunkten ska lever</w:t>
            </w:r>
            <w:r w:rsidR="00F91AC2" w:rsidRPr="005C624B">
              <w:rPr>
                <w:rFonts w:ascii="Arial" w:hAnsi="Arial" w:cs="Arial"/>
                <w:sz w:val="18"/>
                <w:szCs w:val="18"/>
                <w:lang w:val="sv-SE"/>
              </w:rPr>
              <w:t>er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a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ti</w:t>
            </w:r>
            <w:r w:rsidR="00A5403A" w:rsidRPr="005C624B">
              <w:rPr>
                <w:rFonts w:ascii="Arial" w:hAnsi="Arial" w:cs="Arial"/>
                <w:sz w:val="18"/>
                <w:szCs w:val="18"/>
                <w:lang w:val="sv-SE"/>
              </w:rPr>
              <w:t>ll (k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unden ska också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fylla ut ”Bestä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>ll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ning av abonnemang från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3D3CB5">
              <w:rPr>
                <w:rFonts w:ascii="Arial" w:hAnsi="Arial" w:cs="Arial"/>
                <w:sz w:val="18"/>
                <w:szCs w:val="18"/>
                <w:lang w:val="sv-SE"/>
              </w:rPr>
              <w:t>VENI Metering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som 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bifogas denna bestä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>ll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ning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>):</w:t>
            </w:r>
          </w:p>
        </w:tc>
        <w:tc>
          <w:tcPr>
            <w:tcW w:w="3851" w:type="dxa"/>
            <w:tcBorders>
              <w:bottom w:val="nil"/>
            </w:tcBorders>
          </w:tcPr>
          <w:p w14:paraId="13DD61F7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Installatö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r:</w:t>
            </w:r>
            <w:r w:rsidR="0081737E" w:rsidRPr="005C62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F03EA9E" w14:textId="77777777" w:rsidR="0081737E" w:rsidRPr="005C624B" w:rsidRDefault="0081737E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37E" w14:paraId="0ACCBD86" w14:textId="77777777">
        <w:trPr>
          <w:cantSplit/>
        </w:trPr>
        <w:tc>
          <w:tcPr>
            <w:tcW w:w="5361" w:type="dxa"/>
            <w:gridSpan w:val="4"/>
            <w:tcBorders>
              <w:top w:val="nil"/>
              <w:bottom w:val="single" w:sz="6" w:space="0" w:color="000080"/>
            </w:tcBorders>
          </w:tcPr>
          <w:p w14:paraId="4490797B" w14:textId="77777777" w:rsidR="0081737E" w:rsidRPr="005C624B" w:rsidRDefault="00817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bottom w:val="single" w:sz="6" w:space="0" w:color="000080"/>
            </w:tcBorders>
          </w:tcPr>
          <w:p w14:paraId="75914EAE" w14:textId="77777777" w:rsidR="0081737E" w:rsidRPr="005C624B" w:rsidRDefault="008173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Kontaktperson:</w:t>
            </w:r>
          </w:p>
          <w:p w14:paraId="628451BC" w14:textId="77777777" w:rsidR="0081737E" w:rsidRPr="005C624B" w:rsidRDefault="0081737E">
            <w:pPr>
              <w:pStyle w:val="Overskrift1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9408220" w14:textId="77777777" w:rsidR="0081737E" w:rsidRPr="005C624B" w:rsidRDefault="0081737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1737E" w:rsidRPr="008775A9" w14:paraId="7BDA7BD5" w14:textId="77777777">
        <w:trPr>
          <w:cantSplit/>
          <w:trHeight w:val="143"/>
        </w:trPr>
        <w:tc>
          <w:tcPr>
            <w:tcW w:w="9212" w:type="dxa"/>
            <w:gridSpan w:val="5"/>
            <w:tcBorders>
              <w:bottom w:val="nil"/>
            </w:tcBorders>
          </w:tcPr>
          <w:p w14:paraId="6B8F847C" w14:textId="77777777" w:rsidR="0081737E" w:rsidRPr="005C624B" w:rsidRDefault="001C3D61" w:rsidP="001A6B6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Plat</w:t>
            </w:r>
            <w:r w:rsidR="00794F85" w:rsidRPr="005C624B">
              <w:rPr>
                <w:rFonts w:ascii="Arial" w:hAnsi="Arial" w:cs="Arial"/>
                <w:sz w:val="18"/>
                <w:szCs w:val="18"/>
                <w:lang w:val="sv-SE"/>
              </w:rPr>
              <w:t>sbeskrivelse (</w:t>
            </w:r>
            <w:r w:rsidR="00FC6A30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uppge </w:t>
            </w:r>
            <w:r w:rsidR="001A6B60">
              <w:rPr>
                <w:rFonts w:ascii="Arial" w:hAnsi="Arial" w:cs="Arial"/>
                <w:sz w:val="18"/>
                <w:szCs w:val="18"/>
                <w:lang w:val="sv-SE"/>
              </w:rPr>
              <w:t>fastighet</w:t>
            </w:r>
            <w:r w:rsidR="00FC6A30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/ projekt </w:t>
            </w:r>
            <w:r w:rsidR="00F91AC2" w:rsidRPr="005C624B">
              <w:rPr>
                <w:rFonts w:ascii="Arial" w:hAnsi="Arial" w:cs="Arial"/>
                <w:sz w:val="18"/>
                <w:szCs w:val="18"/>
                <w:lang w:val="sv-SE"/>
              </w:rPr>
              <w:t>och placering</w:t>
            </w:r>
            <w:r w:rsidR="00C53B64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i </w:t>
            </w:r>
            <w:r w:rsidR="001A6B60">
              <w:rPr>
                <w:rFonts w:ascii="Arial" w:hAnsi="Arial" w:cs="Arial"/>
                <w:sz w:val="18"/>
                <w:szCs w:val="18"/>
                <w:lang w:val="sv-SE"/>
              </w:rPr>
              <w:t>fastigheten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</w:tr>
      <w:tr w:rsidR="0081737E" w:rsidRPr="008775A9" w14:paraId="774285C4" w14:textId="77777777">
        <w:trPr>
          <w:cantSplit/>
          <w:trHeight w:val="1005"/>
        </w:trPr>
        <w:tc>
          <w:tcPr>
            <w:tcW w:w="9212" w:type="dxa"/>
            <w:gridSpan w:val="5"/>
            <w:tcBorders>
              <w:top w:val="nil"/>
              <w:bottom w:val="nil"/>
            </w:tcBorders>
          </w:tcPr>
          <w:p w14:paraId="07CDA513" w14:textId="77777777" w:rsidR="0081737E" w:rsidRPr="005C624B" w:rsidRDefault="0081737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1737E" w14:paraId="7599BEFF" w14:textId="77777777">
        <w:trPr>
          <w:cantSplit/>
          <w:trHeight w:val="143"/>
        </w:trPr>
        <w:tc>
          <w:tcPr>
            <w:tcW w:w="1330" w:type="dxa"/>
            <w:tcBorders>
              <w:bottom w:val="nil"/>
            </w:tcBorders>
          </w:tcPr>
          <w:p w14:paraId="4E12B56D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Spä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nning:</w:t>
            </w:r>
          </w:p>
        </w:tc>
        <w:tc>
          <w:tcPr>
            <w:tcW w:w="1745" w:type="dxa"/>
            <w:tcBorders>
              <w:bottom w:val="nil"/>
            </w:tcBorders>
          </w:tcPr>
          <w:p w14:paraId="3EC6EEF0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Sä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kringsst</w:t>
            </w:r>
            <w:r w:rsidRPr="005C624B">
              <w:rPr>
                <w:rFonts w:ascii="Arial" w:hAnsi="Arial" w:cs="Arial"/>
                <w:sz w:val="18"/>
                <w:szCs w:val="18"/>
              </w:rPr>
              <w:t>orlek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37" w:type="dxa"/>
            <w:gridSpan w:val="3"/>
            <w:tcBorders>
              <w:bottom w:val="nil"/>
            </w:tcBorders>
          </w:tcPr>
          <w:p w14:paraId="70C94CF1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Skena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/kabl</w:t>
            </w:r>
            <w:r w:rsidRPr="005C624B">
              <w:rPr>
                <w:rFonts w:ascii="Arial" w:hAnsi="Arial" w:cs="Arial"/>
                <w:sz w:val="18"/>
                <w:szCs w:val="18"/>
              </w:rPr>
              <w:t>arnas storlek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/beskrivelse:</w:t>
            </w:r>
          </w:p>
        </w:tc>
      </w:tr>
      <w:tr w:rsidR="0081737E" w14:paraId="6EBF3A2F" w14:textId="77777777" w:rsidTr="005C624B">
        <w:trPr>
          <w:cantSplit/>
          <w:trHeight w:val="659"/>
        </w:trPr>
        <w:tc>
          <w:tcPr>
            <w:tcW w:w="1330" w:type="dxa"/>
            <w:tcBorders>
              <w:top w:val="nil"/>
              <w:bottom w:val="single" w:sz="6" w:space="0" w:color="000080"/>
            </w:tcBorders>
          </w:tcPr>
          <w:p w14:paraId="264129CF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bottom w:val="single" w:sz="6" w:space="0" w:color="000080"/>
            </w:tcBorders>
          </w:tcPr>
          <w:p w14:paraId="2CEDB6B4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7" w:type="dxa"/>
            <w:gridSpan w:val="3"/>
            <w:tcBorders>
              <w:top w:val="nil"/>
              <w:bottom w:val="single" w:sz="6" w:space="0" w:color="000080"/>
            </w:tcBorders>
          </w:tcPr>
          <w:p w14:paraId="3686DC53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737E" w14:paraId="52BBA154" w14:textId="77777777">
        <w:trPr>
          <w:cantSplit/>
          <w:trHeight w:val="1042"/>
        </w:trPr>
        <w:tc>
          <w:tcPr>
            <w:tcW w:w="9212" w:type="dxa"/>
            <w:gridSpan w:val="5"/>
            <w:tcBorders>
              <w:bottom w:val="nil"/>
            </w:tcBorders>
          </w:tcPr>
          <w:p w14:paraId="39281BB4" w14:textId="77777777" w:rsidR="0081737E" w:rsidRPr="005C624B" w:rsidRDefault="005C624B">
            <w:pPr>
              <w:ind w:left="219" w:hanging="219"/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Leveransadress för mätutrustningen</w:t>
            </w:r>
          </w:p>
        </w:tc>
      </w:tr>
      <w:tr w:rsidR="0081737E" w14:paraId="57A48582" w14:textId="77777777">
        <w:trPr>
          <w:cantSplit/>
        </w:trPr>
        <w:tc>
          <w:tcPr>
            <w:tcW w:w="9212" w:type="dxa"/>
            <w:gridSpan w:val="5"/>
            <w:tcBorders>
              <w:bottom w:val="nil"/>
            </w:tcBorders>
          </w:tcPr>
          <w:p w14:paraId="032904A9" w14:textId="77777777" w:rsidR="0081737E" w:rsidRPr="005C624B" w:rsidRDefault="001A6B60">
            <w:pPr>
              <w:ind w:left="219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Kommentar</w:t>
            </w:r>
            <w:r w:rsidR="00C53B64" w:rsidRPr="005C624B">
              <w:rPr>
                <w:rFonts w:ascii="Arial" w:hAnsi="Arial" w:cs="Arial"/>
                <w:sz w:val="18"/>
                <w:szCs w:val="18"/>
              </w:rPr>
              <w:t xml:space="preserve"> / annan information</w:t>
            </w:r>
          </w:p>
        </w:tc>
      </w:tr>
      <w:tr w:rsidR="0081737E" w14:paraId="0AACC46C" w14:textId="77777777">
        <w:trPr>
          <w:cantSplit/>
          <w:trHeight w:val="1607"/>
        </w:trPr>
        <w:tc>
          <w:tcPr>
            <w:tcW w:w="9212" w:type="dxa"/>
            <w:gridSpan w:val="5"/>
            <w:tcBorders>
              <w:top w:val="nil"/>
            </w:tcBorders>
          </w:tcPr>
          <w:p w14:paraId="5DA2BC52" w14:textId="77777777" w:rsidR="0081737E" w:rsidRPr="005C624B" w:rsidRDefault="0081737E">
            <w:pPr>
              <w:ind w:left="219" w:hanging="2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1F7C71" w14:textId="77777777" w:rsidR="0081737E" w:rsidRPr="005C624B" w:rsidRDefault="0081737E">
            <w:pPr>
              <w:ind w:left="219" w:hanging="2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5CF0C" w14:textId="77777777" w:rsidR="0081737E" w:rsidRPr="005C624B" w:rsidRDefault="0081737E">
            <w:pPr>
              <w:ind w:left="219" w:hanging="2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14CA96" w14:textId="77777777" w:rsidR="0081737E" w:rsidRPr="005C624B" w:rsidRDefault="0081737E">
            <w:pPr>
              <w:ind w:left="219" w:hanging="2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737E" w14:paraId="185F8346" w14:textId="77777777">
        <w:trPr>
          <w:cantSplit/>
        </w:trPr>
        <w:tc>
          <w:tcPr>
            <w:tcW w:w="4864" w:type="dxa"/>
            <w:gridSpan w:val="3"/>
            <w:tcBorders>
              <w:bottom w:val="nil"/>
            </w:tcBorders>
          </w:tcPr>
          <w:p w14:paraId="20F81451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Datum och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 xml:space="preserve"> signatur</w:t>
            </w:r>
          </w:p>
        </w:tc>
        <w:tc>
          <w:tcPr>
            <w:tcW w:w="4348" w:type="dxa"/>
            <w:gridSpan w:val="2"/>
            <w:tcBorders>
              <w:bottom w:val="nil"/>
            </w:tcBorders>
          </w:tcPr>
          <w:p w14:paraId="683019ED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</w:tc>
      </w:tr>
      <w:tr w:rsidR="0081737E" w14:paraId="2CA2467E" w14:textId="77777777">
        <w:trPr>
          <w:cantSplit/>
        </w:trPr>
        <w:tc>
          <w:tcPr>
            <w:tcW w:w="4864" w:type="dxa"/>
            <w:gridSpan w:val="3"/>
            <w:tcBorders>
              <w:top w:val="nil"/>
            </w:tcBorders>
          </w:tcPr>
          <w:p w14:paraId="233BD6AB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tcBorders>
              <w:top w:val="nil"/>
            </w:tcBorders>
          </w:tcPr>
          <w:p w14:paraId="49A7277A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771B13" w14:textId="77777777" w:rsidR="0081737E" w:rsidRDefault="0081737E"/>
    <w:p w14:paraId="3C5696CC" w14:textId="77777777" w:rsidR="00F91AC2" w:rsidRPr="005C624B" w:rsidRDefault="00F91AC2">
      <w:pPr>
        <w:rPr>
          <w:rFonts w:ascii="Arial" w:hAnsi="Arial" w:cs="Arial"/>
        </w:rPr>
      </w:pPr>
    </w:p>
    <w:p w14:paraId="60E3E35A" w14:textId="77777777" w:rsidR="0081737E" w:rsidRPr="005C624B" w:rsidRDefault="0081737E">
      <w:pPr>
        <w:pStyle w:val="Brdtekst2"/>
        <w:rPr>
          <w:rFonts w:ascii="Arial" w:hAnsi="Arial" w:cs="Arial"/>
          <w:sz w:val="22"/>
          <w:szCs w:val="22"/>
          <w:lang w:val="sv-SE"/>
        </w:rPr>
      </w:pPr>
      <w:r w:rsidRPr="005C624B">
        <w:rPr>
          <w:rFonts w:ascii="Arial" w:hAnsi="Arial" w:cs="Arial"/>
          <w:sz w:val="22"/>
          <w:szCs w:val="22"/>
          <w:lang w:val="sv-SE"/>
        </w:rPr>
        <w:t>F</w:t>
      </w:r>
      <w:r w:rsidR="001C3D61" w:rsidRPr="005C624B">
        <w:rPr>
          <w:rFonts w:ascii="Arial" w:hAnsi="Arial" w:cs="Arial"/>
          <w:sz w:val="22"/>
          <w:szCs w:val="22"/>
          <w:lang w:val="sv-SE"/>
        </w:rPr>
        <w:t>ö</w:t>
      </w:r>
      <w:r w:rsidRPr="005C624B">
        <w:rPr>
          <w:rFonts w:ascii="Arial" w:hAnsi="Arial" w:cs="Arial"/>
          <w:sz w:val="22"/>
          <w:szCs w:val="22"/>
          <w:lang w:val="sv-SE"/>
        </w:rPr>
        <w:t>r a</w:t>
      </w:r>
      <w:r w:rsidR="001C3D61" w:rsidRPr="005C624B">
        <w:rPr>
          <w:rFonts w:ascii="Arial" w:hAnsi="Arial" w:cs="Arial"/>
          <w:sz w:val="22"/>
          <w:szCs w:val="22"/>
          <w:lang w:val="sv-SE"/>
        </w:rPr>
        <w:t>tt bestä</w:t>
      </w:r>
      <w:r w:rsidRPr="005C624B">
        <w:rPr>
          <w:rFonts w:ascii="Arial" w:hAnsi="Arial" w:cs="Arial"/>
          <w:sz w:val="22"/>
          <w:szCs w:val="22"/>
          <w:lang w:val="sv-SE"/>
        </w:rPr>
        <w:t>ll</w:t>
      </w:r>
      <w:r w:rsidR="001C3D61" w:rsidRPr="005C624B">
        <w:rPr>
          <w:rFonts w:ascii="Arial" w:hAnsi="Arial" w:cs="Arial"/>
          <w:sz w:val="22"/>
          <w:szCs w:val="22"/>
          <w:lang w:val="sv-SE"/>
        </w:rPr>
        <w:t>ningen</w:t>
      </w:r>
      <w:r w:rsidRPr="005C624B">
        <w:rPr>
          <w:rFonts w:ascii="Arial" w:hAnsi="Arial" w:cs="Arial"/>
          <w:sz w:val="22"/>
          <w:szCs w:val="22"/>
          <w:lang w:val="sv-SE"/>
        </w:rPr>
        <w:t xml:space="preserve"> av m</w:t>
      </w:r>
      <w:r w:rsidR="001C3D61" w:rsidRPr="005C624B">
        <w:rPr>
          <w:rFonts w:ascii="Arial" w:hAnsi="Arial" w:cs="Arial"/>
          <w:sz w:val="22"/>
          <w:szCs w:val="22"/>
          <w:lang w:val="sv-SE"/>
        </w:rPr>
        <w:t xml:space="preserve">ätutrustningen ska vara gällande, och för att </w:t>
      </w:r>
      <w:r w:rsidR="003D3CB5">
        <w:rPr>
          <w:rFonts w:ascii="Arial" w:hAnsi="Arial" w:cs="Arial"/>
          <w:sz w:val="22"/>
          <w:szCs w:val="22"/>
          <w:lang w:val="sv-SE"/>
        </w:rPr>
        <w:t>VENI Metering</w:t>
      </w:r>
      <w:r w:rsidR="001C3D61" w:rsidRPr="005C624B">
        <w:rPr>
          <w:rFonts w:ascii="Arial" w:hAnsi="Arial" w:cs="Arial"/>
          <w:sz w:val="22"/>
          <w:szCs w:val="22"/>
          <w:lang w:val="sv-SE"/>
        </w:rPr>
        <w:t xml:space="preserve"> ska sända nödvändigt materiell, ska ”Beställning av abonnemang från </w:t>
      </w:r>
      <w:r w:rsidR="003D3CB5">
        <w:rPr>
          <w:rFonts w:ascii="Arial" w:hAnsi="Arial" w:cs="Arial"/>
          <w:sz w:val="22"/>
          <w:szCs w:val="22"/>
          <w:lang w:val="sv-SE"/>
        </w:rPr>
        <w:t>VENI Metering</w:t>
      </w:r>
      <w:r w:rsidR="00FE43E6">
        <w:rPr>
          <w:rFonts w:ascii="Arial" w:hAnsi="Arial" w:cs="Arial"/>
          <w:sz w:val="22"/>
          <w:szCs w:val="22"/>
          <w:lang w:val="sv-SE"/>
        </w:rPr>
        <w:t>”</w:t>
      </w:r>
      <w:r w:rsidR="001C3D61" w:rsidRPr="005C624B">
        <w:rPr>
          <w:rFonts w:ascii="Arial" w:hAnsi="Arial" w:cs="Arial"/>
          <w:sz w:val="22"/>
          <w:szCs w:val="22"/>
          <w:lang w:val="sv-SE"/>
        </w:rPr>
        <w:t xml:space="preserve"> vara utfyl</w:t>
      </w:r>
      <w:r w:rsidR="00F91AC2" w:rsidRPr="005C624B">
        <w:rPr>
          <w:rFonts w:ascii="Arial" w:hAnsi="Arial" w:cs="Arial"/>
          <w:sz w:val="22"/>
          <w:szCs w:val="22"/>
          <w:lang w:val="sv-SE"/>
        </w:rPr>
        <w:t>lt och bifogat denna best</w:t>
      </w:r>
      <w:r w:rsidR="001C3D61" w:rsidRPr="005C624B">
        <w:rPr>
          <w:rFonts w:ascii="Arial" w:hAnsi="Arial" w:cs="Arial"/>
          <w:sz w:val="22"/>
          <w:szCs w:val="22"/>
          <w:lang w:val="sv-SE"/>
        </w:rPr>
        <w:t>ällning (om information om slutkund</w:t>
      </w:r>
      <w:r w:rsidRPr="005C624B">
        <w:rPr>
          <w:rFonts w:ascii="Arial" w:hAnsi="Arial" w:cs="Arial"/>
          <w:sz w:val="22"/>
          <w:szCs w:val="22"/>
          <w:lang w:val="sv-SE"/>
        </w:rPr>
        <w:t xml:space="preserve"> </w:t>
      </w:r>
      <w:r w:rsidR="001C3D61" w:rsidRPr="005C624B">
        <w:rPr>
          <w:rFonts w:ascii="Arial" w:hAnsi="Arial" w:cs="Arial"/>
          <w:sz w:val="22"/>
          <w:szCs w:val="22"/>
          <w:lang w:val="sv-SE"/>
        </w:rPr>
        <w:t xml:space="preserve">inte är tillgänglig, kan fastighetsägaren beställa abonnemang på anläggningen från </w:t>
      </w:r>
      <w:r w:rsidR="003D3CB5">
        <w:rPr>
          <w:rFonts w:ascii="Arial" w:hAnsi="Arial" w:cs="Arial"/>
          <w:sz w:val="22"/>
          <w:szCs w:val="22"/>
          <w:lang w:val="sv-SE"/>
        </w:rPr>
        <w:t>VENI Metering</w:t>
      </w:r>
      <w:r w:rsidR="001C3D61" w:rsidRPr="005C624B">
        <w:rPr>
          <w:rFonts w:ascii="Arial" w:hAnsi="Arial" w:cs="Arial"/>
          <w:sz w:val="22"/>
          <w:szCs w:val="22"/>
          <w:lang w:val="sv-SE"/>
        </w:rPr>
        <w:t>).</w:t>
      </w:r>
    </w:p>
    <w:p w14:paraId="2195EC55" w14:textId="77777777" w:rsidR="001C3D61" w:rsidRPr="005C624B" w:rsidRDefault="001C3D61">
      <w:pPr>
        <w:pStyle w:val="Brdtekst2"/>
        <w:rPr>
          <w:rFonts w:ascii="Arial" w:hAnsi="Arial" w:cs="Arial"/>
          <w:lang w:val="sv-SE"/>
        </w:rPr>
      </w:pPr>
    </w:p>
    <w:p w14:paraId="0F983D4B" w14:textId="77777777" w:rsidR="005C624B" w:rsidRDefault="001C3D61" w:rsidP="00F00C23">
      <w:pPr>
        <w:rPr>
          <w:rFonts w:ascii="Arial" w:hAnsi="Arial" w:cs="Arial"/>
          <w:sz w:val="20"/>
          <w:lang w:val="sv-SE"/>
        </w:rPr>
      </w:pPr>
      <w:r w:rsidRPr="005C624B">
        <w:rPr>
          <w:rFonts w:ascii="Arial" w:hAnsi="Arial" w:cs="Arial"/>
          <w:sz w:val="22"/>
          <w:szCs w:val="22"/>
          <w:lang w:val="sv-SE"/>
        </w:rPr>
        <w:t xml:space="preserve">Schemat fylls ut med platsbeskrivelse </w:t>
      </w:r>
      <w:r w:rsidR="0081737E" w:rsidRPr="005C624B">
        <w:rPr>
          <w:rFonts w:ascii="Arial" w:hAnsi="Arial" w:cs="Arial"/>
          <w:sz w:val="22"/>
          <w:szCs w:val="22"/>
          <w:lang w:val="sv-SE"/>
        </w:rPr>
        <w:t>(</w:t>
      </w:r>
      <w:r w:rsidRPr="005C624B">
        <w:rPr>
          <w:rFonts w:ascii="Arial" w:hAnsi="Arial" w:cs="Arial"/>
          <w:sz w:val="22"/>
          <w:szCs w:val="22"/>
          <w:lang w:val="sv-SE"/>
        </w:rPr>
        <w:t>var mätaren fysiskt ska pla</w:t>
      </w:r>
      <w:r w:rsidR="00F91AC2" w:rsidRPr="005C624B">
        <w:rPr>
          <w:rFonts w:ascii="Arial" w:hAnsi="Arial" w:cs="Arial"/>
          <w:sz w:val="22"/>
          <w:szCs w:val="22"/>
          <w:lang w:val="sv-SE"/>
        </w:rPr>
        <w:t>c</w:t>
      </w:r>
      <w:r w:rsidRPr="005C624B">
        <w:rPr>
          <w:rFonts w:ascii="Arial" w:hAnsi="Arial" w:cs="Arial"/>
          <w:sz w:val="22"/>
          <w:szCs w:val="22"/>
          <w:lang w:val="sv-SE"/>
        </w:rPr>
        <w:t>eras) och från</w:t>
      </w:r>
      <w:r w:rsidR="0081737E" w:rsidRPr="005C624B">
        <w:rPr>
          <w:rFonts w:ascii="Arial" w:hAnsi="Arial" w:cs="Arial"/>
          <w:sz w:val="22"/>
          <w:szCs w:val="22"/>
          <w:lang w:val="sv-SE"/>
        </w:rPr>
        <w:t xml:space="preserve"> </w:t>
      </w:r>
      <w:r w:rsidRPr="005C624B">
        <w:rPr>
          <w:rFonts w:ascii="Arial" w:hAnsi="Arial" w:cs="Arial"/>
          <w:sz w:val="22"/>
          <w:szCs w:val="22"/>
          <w:lang w:val="sv-SE"/>
        </w:rPr>
        <w:t>vilket datum mätaren ska vara</w:t>
      </w:r>
      <w:r w:rsidR="0081737E" w:rsidRPr="005C624B">
        <w:rPr>
          <w:rFonts w:ascii="Arial" w:hAnsi="Arial" w:cs="Arial"/>
          <w:sz w:val="22"/>
          <w:szCs w:val="22"/>
          <w:lang w:val="sv-SE"/>
        </w:rPr>
        <w:t xml:space="preserve"> aktiv</w:t>
      </w:r>
      <w:r w:rsidRPr="005C624B">
        <w:rPr>
          <w:rFonts w:ascii="Arial" w:hAnsi="Arial" w:cs="Arial"/>
          <w:sz w:val="22"/>
          <w:szCs w:val="22"/>
          <w:lang w:val="sv-SE"/>
        </w:rPr>
        <w:t>t.</w:t>
      </w:r>
      <w:r w:rsidRPr="005C624B">
        <w:rPr>
          <w:rFonts w:ascii="Arial" w:hAnsi="Arial" w:cs="Arial"/>
          <w:sz w:val="20"/>
          <w:lang w:val="sv-SE"/>
        </w:rPr>
        <w:t xml:space="preserve"> </w:t>
      </w:r>
      <w:bookmarkStart w:id="0" w:name="OLE_LINK1"/>
      <w:bookmarkStart w:id="1" w:name="OLE_LINK2"/>
      <w:bookmarkStart w:id="2" w:name="_Hlk121549646"/>
    </w:p>
    <w:p w14:paraId="5E741380" w14:textId="77777777" w:rsidR="00F00C23" w:rsidRDefault="00F00C23" w:rsidP="00F00C23">
      <w:pPr>
        <w:rPr>
          <w:rFonts w:ascii="Arial" w:hAnsi="Arial" w:cs="Arial"/>
          <w:b/>
          <w:sz w:val="22"/>
          <w:szCs w:val="22"/>
          <w:lang w:val="sv-SE"/>
        </w:rPr>
      </w:pPr>
    </w:p>
    <w:p w14:paraId="261D0A9D" w14:textId="77777777" w:rsidR="000D7B08" w:rsidRDefault="005C624B" w:rsidP="00F00C23">
      <w:pPr>
        <w:rPr>
          <w:rFonts w:ascii="Arial" w:hAnsi="Arial" w:cs="Arial"/>
          <w:b/>
          <w:sz w:val="22"/>
          <w:szCs w:val="22"/>
          <w:lang w:val="sv-SE"/>
        </w:rPr>
      </w:pPr>
      <w:r w:rsidRPr="008775A9">
        <w:rPr>
          <w:rFonts w:ascii="Arial" w:hAnsi="Arial" w:cs="Arial"/>
          <w:b/>
          <w:sz w:val="22"/>
          <w:szCs w:val="22"/>
          <w:lang w:val="sv-SE"/>
        </w:rPr>
        <w:t xml:space="preserve">Returneras på faxnr: </w:t>
      </w:r>
      <w:r w:rsidR="001A6B60" w:rsidRPr="008775A9">
        <w:rPr>
          <w:rFonts w:ascii="Arial" w:hAnsi="Arial" w:cs="Arial"/>
          <w:b/>
          <w:sz w:val="22"/>
          <w:szCs w:val="22"/>
          <w:lang w:val="sv-SE"/>
        </w:rPr>
        <w:t>018-490</w:t>
      </w:r>
      <w:r w:rsidR="000D7B08" w:rsidRPr="008775A9">
        <w:rPr>
          <w:rFonts w:ascii="Arial" w:hAnsi="Arial" w:cs="Arial"/>
          <w:b/>
          <w:sz w:val="22"/>
          <w:szCs w:val="22"/>
          <w:lang w:val="sv-SE"/>
        </w:rPr>
        <w:t>3226</w:t>
      </w:r>
      <w:r w:rsidRPr="008775A9">
        <w:rPr>
          <w:rFonts w:ascii="Arial" w:hAnsi="Arial" w:cs="Arial"/>
          <w:b/>
          <w:sz w:val="22"/>
          <w:szCs w:val="22"/>
          <w:lang w:val="sv-SE"/>
        </w:rPr>
        <w:t>, e-post:</w:t>
      </w:r>
      <w:r w:rsidR="003D3CB5">
        <w:rPr>
          <w:rFonts w:ascii="Arial" w:hAnsi="Arial" w:cs="Arial"/>
          <w:b/>
          <w:sz w:val="22"/>
          <w:szCs w:val="22"/>
          <w:lang w:val="sv-SE"/>
        </w:rPr>
        <w:t xml:space="preserve"> </w:t>
      </w:r>
      <w:hyperlink r:id="rId6" w:history="1">
        <w:r w:rsidR="003D3CB5" w:rsidRPr="00E56006">
          <w:rPr>
            <w:rStyle w:val="Hyperkobling"/>
            <w:rFonts w:ascii="Arial" w:hAnsi="Arial" w:cs="Arial"/>
            <w:b/>
            <w:sz w:val="22"/>
            <w:szCs w:val="22"/>
            <w:lang w:val="sv-SE"/>
          </w:rPr>
          <w:t>post@venimetering.se</w:t>
        </w:r>
      </w:hyperlink>
      <w:r w:rsidR="003D3CB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5C624B">
        <w:rPr>
          <w:rFonts w:ascii="Arial" w:hAnsi="Arial" w:cs="Arial"/>
          <w:b/>
          <w:sz w:val="22"/>
          <w:szCs w:val="22"/>
          <w:lang w:val="sv-SE"/>
        </w:rPr>
        <w:t xml:space="preserve">eller sänds till: </w:t>
      </w:r>
    </w:p>
    <w:p w14:paraId="0F74A12A" w14:textId="24754F6B" w:rsidR="00183C43" w:rsidRDefault="003D3CB5" w:rsidP="00183C43">
      <w:pPr>
        <w:rPr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en-US"/>
        </w:rPr>
        <w:t>VENI Metering</w:t>
      </w:r>
      <w:r w:rsidR="005C624B" w:rsidRPr="003078DF">
        <w:rPr>
          <w:rFonts w:ascii="Arial" w:hAnsi="Arial" w:cs="Arial"/>
          <w:b/>
          <w:sz w:val="22"/>
          <w:szCs w:val="22"/>
          <w:lang w:val="en-US"/>
        </w:rPr>
        <w:t xml:space="preserve"> AB</w:t>
      </w:r>
      <w:r w:rsidR="003078DF" w:rsidRPr="003078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End w:id="0"/>
      <w:bookmarkEnd w:id="1"/>
      <w:bookmarkEnd w:id="2"/>
      <w:r w:rsidR="00183C43">
        <w:rPr>
          <w:lang w:val="sv-SE"/>
        </w:rPr>
        <w:t xml:space="preserve">Norra Ågatan </w:t>
      </w:r>
      <w:r w:rsidR="007D5B16">
        <w:rPr>
          <w:lang w:val="sv-SE"/>
        </w:rPr>
        <w:t>40A</w:t>
      </w:r>
      <w:r w:rsidR="00183C43">
        <w:rPr>
          <w:lang w:val="sv-SE"/>
        </w:rPr>
        <w:t>, 431 3</w:t>
      </w:r>
      <w:r w:rsidR="007D5B16">
        <w:rPr>
          <w:lang w:val="sv-SE"/>
        </w:rPr>
        <w:t>7</w:t>
      </w:r>
      <w:r w:rsidR="00183C43">
        <w:rPr>
          <w:lang w:val="sv-SE"/>
        </w:rPr>
        <w:t xml:space="preserve"> Mölndal </w:t>
      </w:r>
    </w:p>
    <w:p w14:paraId="30474363" w14:textId="77777777" w:rsidR="0081737E" w:rsidRPr="003078DF" w:rsidRDefault="0081737E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863"/>
      </w:tblGrid>
      <w:tr w:rsidR="0081737E" w:rsidRPr="005C624B" w14:paraId="1B728E7F" w14:textId="77777777" w:rsidTr="006F1593">
        <w:trPr>
          <w:trHeight w:val="367"/>
        </w:trPr>
        <w:tc>
          <w:tcPr>
            <w:tcW w:w="2216" w:type="dxa"/>
          </w:tcPr>
          <w:p w14:paraId="38F0EA1B" w14:textId="77777777" w:rsidR="0081737E" w:rsidRPr="005C624B" w:rsidRDefault="001C3D61">
            <w:pPr>
              <w:rPr>
                <w:rFonts w:ascii="Arial" w:hAnsi="Arial" w:cs="Arial"/>
                <w:color w:val="80808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lang w:val="sv-SE"/>
              </w:rPr>
              <w:t>För</w:t>
            </w:r>
            <w:r w:rsidR="0081737E" w:rsidRPr="005C624B">
              <w:rPr>
                <w:rFonts w:ascii="Arial" w:hAnsi="Arial" w:cs="Arial"/>
                <w:color w:val="808080"/>
                <w:lang w:val="sv-SE"/>
              </w:rPr>
              <w:t xml:space="preserve"> </w:t>
            </w:r>
            <w:r w:rsidR="003D3CB5">
              <w:rPr>
                <w:rFonts w:ascii="Arial" w:hAnsi="Arial" w:cs="Arial"/>
                <w:color w:val="808080"/>
                <w:lang w:val="sv-SE"/>
              </w:rPr>
              <w:t>VENI Metering</w:t>
            </w:r>
            <w:r w:rsidR="0081737E" w:rsidRPr="005C624B">
              <w:rPr>
                <w:rFonts w:ascii="Arial" w:hAnsi="Arial" w:cs="Arial"/>
                <w:color w:val="808080"/>
                <w:lang w:val="sv-SE"/>
              </w:rPr>
              <w:t>:</w:t>
            </w:r>
          </w:p>
        </w:tc>
        <w:tc>
          <w:tcPr>
            <w:tcW w:w="2863" w:type="dxa"/>
          </w:tcPr>
          <w:p w14:paraId="0D51F00B" w14:textId="77777777" w:rsidR="0081737E" w:rsidRPr="005C624B" w:rsidRDefault="0081737E">
            <w:pPr>
              <w:rPr>
                <w:rFonts w:ascii="Arial" w:hAnsi="Arial" w:cs="Arial"/>
                <w:color w:val="999999"/>
                <w:lang w:val="sv-SE"/>
              </w:rPr>
            </w:pPr>
          </w:p>
        </w:tc>
      </w:tr>
      <w:tr w:rsidR="0081737E" w:rsidRPr="005C624B" w14:paraId="3284708D" w14:textId="77777777" w:rsidTr="006F1593">
        <w:trPr>
          <w:trHeight w:val="350"/>
        </w:trPr>
        <w:tc>
          <w:tcPr>
            <w:tcW w:w="2216" w:type="dxa"/>
          </w:tcPr>
          <w:p w14:paraId="14D14FF8" w14:textId="77777777" w:rsidR="0081737E" w:rsidRPr="005C624B" w:rsidRDefault="001C3D61">
            <w:pPr>
              <w:rPr>
                <w:rFonts w:ascii="Arial" w:hAnsi="Arial" w:cs="Arial"/>
                <w:color w:val="80808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sz w:val="20"/>
                <w:lang w:val="sv-SE"/>
              </w:rPr>
              <w:t>Mätar</w:t>
            </w:r>
            <w:r w:rsidR="0081737E" w:rsidRPr="005C624B">
              <w:rPr>
                <w:rFonts w:ascii="Arial" w:hAnsi="Arial" w:cs="Arial"/>
                <w:color w:val="808080"/>
                <w:sz w:val="20"/>
                <w:lang w:val="sv-SE"/>
              </w:rPr>
              <w:t>nummer</w:t>
            </w:r>
            <w:r w:rsidR="00FE43E6">
              <w:rPr>
                <w:rFonts w:ascii="Arial" w:hAnsi="Arial" w:cs="Arial"/>
                <w:color w:val="808080"/>
                <w:sz w:val="20"/>
                <w:lang w:val="sv-SE"/>
              </w:rPr>
              <w:t>:</w:t>
            </w:r>
          </w:p>
        </w:tc>
        <w:tc>
          <w:tcPr>
            <w:tcW w:w="2863" w:type="dxa"/>
          </w:tcPr>
          <w:p w14:paraId="3CF5888D" w14:textId="77777777" w:rsidR="0081737E" w:rsidRPr="005C624B" w:rsidRDefault="0081737E">
            <w:pPr>
              <w:rPr>
                <w:rFonts w:ascii="Arial" w:hAnsi="Arial" w:cs="Arial"/>
                <w:color w:val="999999"/>
                <w:lang w:val="sv-SE"/>
              </w:rPr>
            </w:pPr>
          </w:p>
        </w:tc>
      </w:tr>
      <w:tr w:rsidR="0081737E" w:rsidRPr="005C624B" w14:paraId="78000F68" w14:textId="77777777" w:rsidTr="006F1593">
        <w:trPr>
          <w:trHeight w:val="427"/>
        </w:trPr>
        <w:tc>
          <w:tcPr>
            <w:tcW w:w="2216" w:type="dxa"/>
          </w:tcPr>
          <w:p w14:paraId="1DDE9735" w14:textId="77777777" w:rsidR="0081737E" w:rsidRPr="005C624B" w:rsidRDefault="0081737E">
            <w:pPr>
              <w:rPr>
                <w:rFonts w:ascii="Arial" w:hAnsi="Arial" w:cs="Arial"/>
                <w:color w:val="808080"/>
                <w:sz w:val="2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sz w:val="20"/>
                <w:lang w:val="sv-SE"/>
              </w:rPr>
              <w:t>Imp/kWh</w:t>
            </w:r>
            <w:r w:rsidR="00FE43E6">
              <w:rPr>
                <w:rFonts w:ascii="Arial" w:hAnsi="Arial" w:cs="Arial"/>
                <w:color w:val="808080"/>
                <w:sz w:val="20"/>
                <w:lang w:val="sv-SE"/>
              </w:rPr>
              <w:t>:</w:t>
            </w:r>
          </w:p>
        </w:tc>
        <w:tc>
          <w:tcPr>
            <w:tcW w:w="2863" w:type="dxa"/>
          </w:tcPr>
          <w:p w14:paraId="7F5B98C1" w14:textId="77777777" w:rsidR="0081737E" w:rsidRPr="005C624B" w:rsidRDefault="0081737E">
            <w:pPr>
              <w:rPr>
                <w:rFonts w:ascii="Arial" w:hAnsi="Arial" w:cs="Arial"/>
                <w:color w:val="999999"/>
                <w:sz w:val="20"/>
                <w:lang w:val="sv-SE"/>
              </w:rPr>
            </w:pPr>
          </w:p>
        </w:tc>
      </w:tr>
      <w:tr w:rsidR="0081737E" w:rsidRPr="005C624B" w14:paraId="6D27B07B" w14:textId="77777777" w:rsidTr="006F1593">
        <w:trPr>
          <w:trHeight w:val="357"/>
        </w:trPr>
        <w:tc>
          <w:tcPr>
            <w:tcW w:w="2216" w:type="dxa"/>
          </w:tcPr>
          <w:p w14:paraId="355C0D2E" w14:textId="77777777" w:rsidR="0081737E" w:rsidRPr="005C624B" w:rsidRDefault="0081737E" w:rsidP="001A6B60">
            <w:pPr>
              <w:pStyle w:val="Topptekst"/>
              <w:tabs>
                <w:tab w:val="clear" w:pos="4703"/>
                <w:tab w:val="clear" w:pos="9406"/>
              </w:tabs>
              <w:rPr>
                <w:rFonts w:ascii="Arial" w:hAnsi="Arial" w:cs="Arial"/>
                <w:color w:val="808080"/>
                <w:sz w:val="2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sz w:val="20"/>
                <w:lang w:val="sv-SE"/>
              </w:rPr>
              <w:t>Terminalnummer</w:t>
            </w:r>
            <w:r w:rsidR="00FE43E6">
              <w:rPr>
                <w:rFonts w:ascii="Arial" w:hAnsi="Arial" w:cs="Arial"/>
                <w:color w:val="808080"/>
                <w:sz w:val="20"/>
                <w:lang w:val="sv-SE"/>
              </w:rPr>
              <w:t>:</w:t>
            </w:r>
          </w:p>
        </w:tc>
        <w:tc>
          <w:tcPr>
            <w:tcW w:w="2863" w:type="dxa"/>
          </w:tcPr>
          <w:p w14:paraId="2772760E" w14:textId="77777777" w:rsidR="0081737E" w:rsidRPr="005C624B" w:rsidRDefault="0081737E">
            <w:pPr>
              <w:pStyle w:val="Topptekst"/>
              <w:tabs>
                <w:tab w:val="clear" w:pos="4703"/>
                <w:tab w:val="clear" w:pos="9406"/>
              </w:tabs>
              <w:rPr>
                <w:rFonts w:ascii="Arial" w:hAnsi="Arial" w:cs="Arial"/>
                <w:color w:val="999999"/>
                <w:sz w:val="20"/>
                <w:lang w:val="sv-SE"/>
              </w:rPr>
            </w:pPr>
          </w:p>
        </w:tc>
      </w:tr>
      <w:tr w:rsidR="0081737E" w:rsidRPr="005C624B" w14:paraId="4E73B04D" w14:textId="77777777" w:rsidTr="006F1593">
        <w:trPr>
          <w:trHeight w:val="477"/>
        </w:trPr>
        <w:tc>
          <w:tcPr>
            <w:tcW w:w="2216" w:type="dxa"/>
          </w:tcPr>
          <w:p w14:paraId="26AA3DC5" w14:textId="77777777" w:rsidR="0081737E" w:rsidRPr="005C624B" w:rsidRDefault="0081737E">
            <w:pPr>
              <w:rPr>
                <w:rFonts w:ascii="Arial" w:hAnsi="Arial" w:cs="Arial"/>
                <w:color w:val="808080"/>
                <w:sz w:val="2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sz w:val="20"/>
                <w:lang w:val="sv-SE"/>
              </w:rPr>
              <w:t>Trafo</w:t>
            </w:r>
            <w:r w:rsidR="00FE43E6">
              <w:rPr>
                <w:rFonts w:ascii="Arial" w:hAnsi="Arial" w:cs="Arial"/>
                <w:color w:val="808080"/>
                <w:sz w:val="20"/>
                <w:lang w:val="sv-SE"/>
              </w:rPr>
              <w:t>omsåtning:</w:t>
            </w:r>
          </w:p>
        </w:tc>
        <w:tc>
          <w:tcPr>
            <w:tcW w:w="2863" w:type="dxa"/>
          </w:tcPr>
          <w:p w14:paraId="6C10755F" w14:textId="77777777" w:rsidR="0081737E" w:rsidRPr="005C624B" w:rsidRDefault="0081737E">
            <w:pPr>
              <w:rPr>
                <w:rFonts w:ascii="Arial" w:hAnsi="Arial" w:cs="Arial"/>
                <w:color w:val="999999"/>
                <w:sz w:val="20"/>
                <w:lang w:val="sv-SE"/>
              </w:rPr>
            </w:pPr>
          </w:p>
        </w:tc>
      </w:tr>
    </w:tbl>
    <w:p w14:paraId="473F5E4D" w14:textId="77777777" w:rsidR="0081737E" w:rsidRPr="005C624B" w:rsidRDefault="0081737E" w:rsidP="006F1593">
      <w:pPr>
        <w:rPr>
          <w:rFonts w:ascii="Arial" w:hAnsi="Arial" w:cs="Arial"/>
          <w:lang w:val="sv-SE"/>
        </w:rPr>
      </w:pPr>
    </w:p>
    <w:sectPr w:rsidR="0081737E" w:rsidRPr="005C624B" w:rsidSect="00994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E378" w14:textId="77777777" w:rsidR="0005605D" w:rsidRDefault="0005605D">
      <w:r>
        <w:separator/>
      </w:r>
    </w:p>
  </w:endnote>
  <w:endnote w:type="continuationSeparator" w:id="0">
    <w:p w14:paraId="0191CEB5" w14:textId="77777777" w:rsidR="0005605D" w:rsidRDefault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9220" w14:textId="77777777" w:rsidR="0005605D" w:rsidRDefault="0005605D">
      <w:r>
        <w:separator/>
      </w:r>
    </w:p>
  </w:footnote>
  <w:footnote w:type="continuationSeparator" w:id="0">
    <w:p w14:paraId="56103B0D" w14:textId="77777777" w:rsidR="0005605D" w:rsidRDefault="000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93CB" w14:textId="77777777" w:rsidR="00794F85" w:rsidRDefault="00FE43E6" w:rsidP="00F91AC2">
    <w:pPr>
      <w:pStyle w:val="Topptekst"/>
      <w:jc w:val="center"/>
    </w:pPr>
    <w:r w:rsidRPr="00FE43E6">
      <w:rPr>
        <w:noProof/>
      </w:rPr>
      <w:drawing>
        <wp:inline distT="0" distB="0" distL="0" distR="0" wp14:anchorId="2E6E39A5" wp14:editId="55A637B2">
          <wp:extent cx="2407088" cy="640677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063" cy="64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3F"/>
    <w:rsid w:val="0005605D"/>
    <w:rsid w:val="000D7B08"/>
    <w:rsid w:val="00183C43"/>
    <w:rsid w:val="001A6B60"/>
    <w:rsid w:val="001C3D61"/>
    <w:rsid w:val="002A57A7"/>
    <w:rsid w:val="002B27BC"/>
    <w:rsid w:val="002D1277"/>
    <w:rsid w:val="002E4851"/>
    <w:rsid w:val="002F0E43"/>
    <w:rsid w:val="00306847"/>
    <w:rsid w:val="003078DF"/>
    <w:rsid w:val="003D3CB5"/>
    <w:rsid w:val="00504FAD"/>
    <w:rsid w:val="00532AF8"/>
    <w:rsid w:val="005C624B"/>
    <w:rsid w:val="005F3C3E"/>
    <w:rsid w:val="006B760E"/>
    <w:rsid w:val="006F1593"/>
    <w:rsid w:val="00733B37"/>
    <w:rsid w:val="00777C2B"/>
    <w:rsid w:val="00793259"/>
    <w:rsid w:val="00794F85"/>
    <w:rsid w:val="007D5B16"/>
    <w:rsid w:val="0081737E"/>
    <w:rsid w:val="008775A9"/>
    <w:rsid w:val="00994BBB"/>
    <w:rsid w:val="00A212C9"/>
    <w:rsid w:val="00A5403A"/>
    <w:rsid w:val="00A706D7"/>
    <w:rsid w:val="00C53B64"/>
    <w:rsid w:val="00C57564"/>
    <w:rsid w:val="00CF703F"/>
    <w:rsid w:val="00DA04BE"/>
    <w:rsid w:val="00F00C23"/>
    <w:rsid w:val="00F91AC2"/>
    <w:rsid w:val="00FC6A30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7A10AD5"/>
  <w15:docId w15:val="{4063B988-A9F2-4EEA-9216-57B0851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BB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94BBB"/>
    <w:pPr>
      <w:keepNext/>
      <w:outlineLvl w:val="0"/>
    </w:pPr>
    <w:rPr>
      <w:b/>
      <w:bCs/>
      <w:sz w:val="16"/>
    </w:rPr>
  </w:style>
  <w:style w:type="paragraph" w:styleId="Overskrift3">
    <w:name w:val="heading 3"/>
    <w:basedOn w:val="Normal"/>
    <w:next w:val="Normal"/>
    <w:qFormat/>
    <w:rsid w:val="00994BBB"/>
    <w:pPr>
      <w:keepNext/>
      <w:outlineLvl w:val="2"/>
    </w:pPr>
    <w:rPr>
      <w:b/>
      <w:bCs/>
      <w:color w:val="FFFFF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994BBB"/>
    <w:pPr>
      <w:jc w:val="both"/>
    </w:pPr>
    <w:rPr>
      <w:b/>
      <w:bCs/>
      <w:sz w:val="28"/>
    </w:rPr>
  </w:style>
  <w:style w:type="paragraph" w:styleId="Topptekst">
    <w:name w:val="header"/>
    <w:basedOn w:val="Normal"/>
    <w:rsid w:val="00994BBB"/>
    <w:pPr>
      <w:tabs>
        <w:tab w:val="center" w:pos="4703"/>
        <w:tab w:val="right" w:pos="9406"/>
      </w:tabs>
    </w:pPr>
  </w:style>
  <w:style w:type="paragraph" w:styleId="Brdtekst2">
    <w:name w:val="Body Text 2"/>
    <w:basedOn w:val="Normal"/>
    <w:rsid w:val="00994BBB"/>
    <w:rPr>
      <w:sz w:val="20"/>
    </w:rPr>
  </w:style>
  <w:style w:type="character" w:customStyle="1" w:styleId="EpostStil18">
    <w:name w:val="EpostStil18"/>
    <w:basedOn w:val="Standardskriftforavsnitt"/>
    <w:semiHidden/>
    <w:rsid w:val="001C3D61"/>
    <w:rPr>
      <w:rFonts w:ascii="Arial" w:hAnsi="Arial" w:cs="Arial"/>
      <w:color w:val="auto"/>
      <w:sz w:val="20"/>
      <w:szCs w:val="20"/>
    </w:rPr>
  </w:style>
  <w:style w:type="paragraph" w:styleId="Bunntekst">
    <w:name w:val="footer"/>
    <w:basedOn w:val="Normal"/>
    <w:rsid w:val="00F91AC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C624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D7B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D7B0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3D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venimetering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NYTT MÅLEPUNKT FRA EnCom</vt:lpstr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MÅLEPUNKT FRA EnCom</dc:title>
  <dc:creator>Encom</dc:creator>
  <cp:lastModifiedBy>Anneli Modigh</cp:lastModifiedBy>
  <cp:revision>3</cp:revision>
  <cp:lastPrinted>2004-02-17T07:22:00Z</cp:lastPrinted>
  <dcterms:created xsi:type="dcterms:W3CDTF">2023-04-25T13:15:00Z</dcterms:created>
  <dcterms:modified xsi:type="dcterms:W3CDTF">2023-04-25T13:16:00Z</dcterms:modified>
</cp:coreProperties>
</file>